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8430" w14:textId="77777777" w:rsidR="0007549D" w:rsidRPr="0007549D" w:rsidRDefault="0007549D" w:rsidP="0007549D">
      <w:r w:rsidRPr="0007549D">
        <w:t>SECOND SUNDAY OF ADVENT: PEACE</w:t>
      </w:r>
    </w:p>
    <w:p w14:paraId="49210891" w14:textId="77777777" w:rsidR="0007549D" w:rsidRDefault="0007549D" w:rsidP="0007549D">
      <w:pPr>
        <w:rPr>
          <w:b/>
          <w:bCs/>
        </w:rPr>
      </w:pPr>
      <w:r w:rsidRPr="0007549D">
        <w:rPr>
          <w:b/>
          <w:bCs/>
        </w:rPr>
        <w:t>December 8, 2024</w:t>
      </w:r>
    </w:p>
    <w:p w14:paraId="61E670F5" w14:textId="77777777" w:rsidR="0007549D" w:rsidRDefault="0007549D" w:rsidP="0007549D">
      <w:pPr>
        <w:rPr>
          <w:b/>
          <w:bCs/>
        </w:rPr>
      </w:pPr>
    </w:p>
    <w:p w14:paraId="693A4CF6" w14:textId="27380249" w:rsidR="0007549D" w:rsidRPr="0007549D" w:rsidRDefault="0007549D" w:rsidP="0007549D">
      <w:pPr>
        <w:rPr>
          <w:sz w:val="28"/>
          <w:szCs w:val="28"/>
        </w:rPr>
      </w:pPr>
      <w:r w:rsidRPr="0007549D">
        <w:rPr>
          <w:b/>
          <w:bCs/>
          <w:sz w:val="28"/>
          <w:szCs w:val="28"/>
        </w:rPr>
        <w:t>Light the Advent Candle:</w:t>
      </w:r>
    </w:p>
    <w:p w14:paraId="1352886E" w14:textId="77777777" w:rsidR="0007549D" w:rsidRPr="0007549D" w:rsidRDefault="0007549D" w:rsidP="0007549D">
      <w:pPr>
        <w:rPr>
          <w:sz w:val="28"/>
          <w:szCs w:val="28"/>
        </w:rPr>
      </w:pPr>
      <w:r w:rsidRPr="0007549D">
        <w:rPr>
          <w:sz w:val="28"/>
          <w:szCs w:val="28"/>
        </w:rPr>
        <w:t>Reader One: The prophet Malachi calls us to watch for the messenger God will send us, a messenger who burns with a passion for God’s coming salvation. “For he is like a refiner's fire and like fullers' soap; he will sit as a refiner and purifier of silver, and he will purify the descendants of Levi and refine them like gold and silver, until they present offerings to the LORD in righteousness” (Malachi 3:2b-3).</w:t>
      </w:r>
    </w:p>
    <w:p w14:paraId="6048B10F" w14:textId="77777777" w:rsidR="0007549D" w:rsidRPr="0007549D" w:rsidRDefault="0007549D" w:rsidP="0007549D">
      <w:pPr>
        <w:rPr>
          <w:sz w:val="28"/>
          <w:szCs w:val="28"/>
        </w:rPr>
      </w:pPr>
      <w:r w:rsidRPr="0007549D">
        <w:rPr>
          <w:b/>
          <w:bCs/>
          <w:sz w:val="28"/>
          <w:szCs w:val="28"/>
        </w:rPr>
        <w:t>Congregation: In a world driven by a passion to maintain the status quo, we choose to live with a passion for God’s peace, to listen to those who call us to righteousness, and to submit ourselves to God’s grace, that we might be refined and purified until we reflect God’s love throughout the earth. </w:t>
      </w:r>
    </w:p>
    <w:p w14:paraId="5FBD8921" w14:textId="77777777" w:rsidR="0007549D" w:rsidRPr="0007549D" w:rsidRDefault="0007549D" w:rsidP="0007549D">
      <w:pPr>
        <w:rPr>
          <w:sz w:val="28"/>
          <w:szCs w:val="28"/>
        </w:rPr>
      </w:pPr>
      <w:r w:rsidRPr="0007549D">
        <w:rPr>
          <w:sz w:val="28"/>
          <w:szCs w:val="28"/>
        </w:rPr>
        <w:t>Reader Two: We light this candle of peace as a sign of our commitment to passionately pursue the work of making peace in our hearts, our families, our communities, and throughout the earth until God’s kingdom comes on earth as it is in heaven.</w:t>
      </w:r>
    </w:p>
    <w:p w14:paraId="05429A6C" w14:textId="57F0BD0B" w:rsidR="0007549D" w:rsidRPr="00F472A0" w:rsidRDefault="0007549D" w:rsidP="00F472A0">
      <w:pPr>
        <w:pStyle w:val="ListBullet"/>
        <w:numPr>
          <w:ilvl w:val="0"/>
          <w:numId w:val="0"/>
        </w:numPr>
        <w:rPr>
          <w:i/>
          <w:iCs/>
        </w:rPr>
      </w:pPr>
      <w:r w:rsidRPr="00F472A0">
        <w:rPr>
          <w:i/>
          <w:iCs/>
          <w:highlight w:val="yellow"/>
        </w:rPr>
        <w:t xml:space="preserve">Light the second </w:t>
      </w:r>
      <w:r w:rsidR="009F2EDC" w:rsidRPr="00F472A0">
        <w:rPr>
          <w:i/>
          <w:iCs/>
          <w:highlight w:val="yellow"/>
        </w:rPr>
        <w:t xml:space="preserve">(BLUE) </w:t>
      </w:r>
      <w:r w:rsidRPr="00F472A0">
        <w:rPr>
          <w:i/>
          <w:iCs/>
          <w:highlight w:val="yellow"/>
        </w:rPr>
        <w:t>candle of the Advent wreath.</w:t>
      </w:r>
      <w:r w:rsidRPr="00F472A0">
        <w:rPr>
          <w:i/>
          <w:iCs/>
        </w:rPr>
        <w:t> </w:t>
      </w:r>
    </w:p>
    <w:p w14:paraId="2CBC5E6F" w14:textId="3AD67DA8" w:rsidR="0007549D" w:rsidRPr="0007549D" w:rsidRDefault="0007549D" w:rsidP="0007549D">
      <w:pPr>
        <w:rPr>
          <w:sz w:val="28"/>
          <w:szCs w:val="28"/>
        </w:rPr>
      </w:pPr>
      <w:r w:rsidRPr="0007549D">
        <w:rPr>
          <w:sz w:val="28"/>
          <w:szCs w:val="28"/>
        </w:rPr>
        <w:t>Open</w:t>
      </w:r>
      <w:r w:rsidRPr="0007549D">
        <w:rPr>
          <w:sz w:val="28"/>
          <w:szCs w:val="28"/>
        </w:rPr>
        <w:t>ing</w:t>
      </w:r>
      <w:r w:rsidRPr="0007549D">
        <w:rPr>
          <w:sz w:val="28"/>
          <w:szCs w:val="28"/>
        </w:rPr>
        <w:t xml:space="preserve"> prayer</w:t>
      </w:r>
      <w:r w:rsidRPr="0007549D">
        <w:rPr>
          <w:sz w:val="28"/>
          <w:szCs w:val="28"/>
        </w:rPr>
        <w:t>:</w:t>
      </w:r>
    </w:p>
    <w:p w14:paraId="26CDCA55" w14:textId="77777777" w:rsidR="0007549D" w:rsidRPr="0007549D" w:rsidRDefault="0007549D" w:rsidP="0007549D">
      <w:pPr>
        <w:rPr>
          <w:sz w:val="28"/>
          <w:szCs w:val="28"/>
        </w:rPr>
      </w:pPr>
      <w:r w:rsidRPr="0007549D">
        <w:rPr>
          <w:sz w:val="28"/>
          <w:szCs w:val="28"/>
        </w:rPr>
        <w:t>Compassionate God, greet us with your grace this day, for we need you. We cannot save ourselves. Though we may be frantic with activity, our efforts do not yield peace, peace as you can give. Today we would be quiet enough to hear your voice. Today we would be still enough to feel your touch. Help us to find that place where we can receive as well as give, wait as well as act, and listen as well as speak. Our whole world needs your peace. Let us come before you and learn your ways, laying down our weapons and feeding the hungry. Come to us now, through Jesus the Christ. Amen.</w:t>
      </w:r>
    </w:p>
    <w:p w14:paraId="5DA0AC37" w14:textId="77777777" w:rsidR="00F472A0" w:rsidRDefault="00F472A0" w:rsidP="0007549D">
      <w:pPr>
        <w:rPr>
          <w:sz w:val="28"/>
          <w:szCs w:val="28"/>
        </w:rPr>
      </w:pPr>
    </w:p>
    <w:p w14:paraId="1EA85353" w14:textId="59E91392" w:rsidR="0007549D" w:rsidRPr="0007549D" w:rsidRDefault="0007549D" w:rsidP="0007549D">
      <w:pPr>
        <w:rPr>
          <w:sz w:val="28"/>
          <w:szCs w:val="28"/>
        </w:rPr>
      </w:pPr>
      <w:r w:rsidRPr="0007549D">
        <w:rPr>
          <w:sz w:val="28"/>
          <w:szCs w:val="28"/>
        </w:rPr>
        <w:t>Please announce hymn #242. " Love Came Down at Christmas"   </w:t>
      </w:r>
    </w:p>
    <w:p w14:paraId="48AB8CB8" w14:textId="77777777" w:rsidR="0007549D" w:rsidRPr="0007549D" w:rsidRDefault="0007549D" w:rsidP="0007549D">
      <w:pPr>
        <w:rPr>
          <w:sz w:val="28"/>
          <w:szCs w:val="28"/>
        </w:rPr>
      </w:pPr>
      <w:r w:rsidRPr="0007549D">
        <w:rPr>
          <w:sz w:val="28"/>
          <w:szCs w:val="28"/>
        </w:rPr>
        <w:lastRenderedPageBreak/>
        <w:t>Scripture Reading:  </w:t>
      </w:r>
    </w:p>
    <w:p w14:paraId="1FB20CDB" w14:textId="77777777" w:rsidR="0007549D" w:rsidRPr="0007549D" w:rsidRDefault="0007549D" w:rsidP="0007549D">
      <w:pPr>
        <w:rPr>
          <w:sz w:val="28"/>
          <w:szCs w:val="28"/>
        </w:rPr>
      </w:pPr>
    </w:p>
    <w:p w14:paraId="077856E0" w14:textId="19FC92AD" w:rsidR="0007549D" w:rsidRPr="0007549D" w:rsidRDefault="0007549D" w:rsidP="0007549D">
      <w:pPr>
        <w:rPr>
          <w:sz w:val="28"/>
          <w:szCs w:val="28"/>
        </w:rPr>
      </w:pPr>
      <w:r w:rsidRPr="0007549D">
        <w:rPr>
          <w:sz w:val="28"/>
          <w:szCs w:val="28"/>
        </w:rPr>
        <w:t xml:space="preserve">John </w:t>
      </w:r>
      <w:r w:rsidR="009C3DB0" w:rsidRPr="0007549D">
        <w:rPr>
          <w:sz w:val="28"/>
          <w:szCs w:val="28"/>
        </w:rPr>
        <w:t>14:27</w:t>
      </w:r>
    </w:p>
    <w:p w14:paraId="36F4038B" w14:textId="49661854" w:rsidR="0007549D" w:rsidRPr="0007549D" w:rsidRDefault="0007549D" w:rsidP="0007549D">
      <w:pPr>
        <w:rPr>
          <w:sz w:val="28"/>
          <w:szCs w:val="28"/>
        </w:rPr>
      </w:pPr>
      <w:r w:rsidRPr="0007549D">
        <w:rPr>
          <w:sz w:val="28"/>
          <w:szCs w:val="28"/>
        </w:rPr>
        <w:t>“</w:t>
      </w:r>
      <w:r w:rsidR="009C3DB0" w:rsidRPr="0007549D">
        <w:rPr>
          <w:sz w:val="28"/>
          <w:szCs w:val="28"/>
        </w:rPr>
        <w:t>Peace,</w:t>
      </w:r>
      <w:r w:rsidRPr="0007549D">
        <w:rPr>
          <w:sz w:val="28"/>
          <w:szCs w:val="28"/>
        </w:rPr>
        <w:t xml:space="preserve"> I leave with you. My peace I give you. I give to you not as the world gives. Don’t be troubled or afraid. </w:t>
      </w:r>
    </w:p>
    <w:p w14:paraId="7C2E65FC" w14:textId="77777777" w:rsidR="0007549D" w:rsidRPr="0007549D" w:rsidRDefault="0007549D" w:rsidP="0007549D">
      <w:pPr>
        <w:rPr>
          <w:sz w:val="28"/>
          <w:szCs w:val="28"/>
        </w:rPr>
      </w:pPr>
    </w:p>
    <w:p w14:paraId="023CB9ED" w14:textId="4A38B2C1" w:rsidR="0007549D" w:rsidRPr="0007549D" w:rsidRDefault="0007549D" w:rsidP="0007549D">
      <w:pPr>
        <w:rPr>
          <w:sz w:val="28"/>
          <w:szCs w:val="28"/>
        </w:rPr>
      </w:pPr>
      <w:r w:rsidRPr="0007549D">
        <w:rPr>
          <w:sz w:val="28"/>
          <w:szCs w:val="28"/>
        </w:rPr>
        <w:t> Luke 2:8-11</w:t>
      </w:r>
    </w:p>
    <w:p w14:paraId="530C4CEA" w14:textId="712C562B" w:rsidR="0007549D" w:rsidRPr="0007549D" w:rsidRDefault="0007549D" w:rsidP="0007549D">
      <w:pPr>
        <w:rPr>
          <w:sz w:val="28"/>
          <w:szCs w:val="28"/>
        </w:rPr>
      </w:pPr>
      <w:r w:rsidRPr="0007549D">
        <w:rPr>
          <w:sz w:val="28"/>
          <w:szCs w:val="28"/>
        </w:rPr>
        <w:t>Nearby shepherds were living in the fields, guarding their sheep at night. </w:t>
      </w:r>
      <w:r w:rsidRPr="0007549D">
        <w:rPr>
          <w:b/>
          <w:bCs/>
          <w:sz w:val="28"/>
          <w:szCs w:val="28"/>
          <w:vertAlign w:val="superscript"/>
        </w:rPr>
        <w:t> </w:t>
      </w:r>
      <w:r w:rsidRPr="0007549D">
        <w:rPr>
          <w:sz w:val="28"/>
          <w:szCs w:val="28"/>
        </w:rPr>
        <w:t>The Lord’s angel stood before them, the Lord’s glory shone around them, and they were terrified.</w:t>
      </w:r>
    </w:p>
    <w:p w14:paraId="19EF8EA4" w14:textId="0A23BC6C" w:rsidR="0007549D" w:rsidRPr="0007549D" w:rsidRDefault="0007549D" w:rsidP="0007549D">
      <w:pPr>
        <w:rPr>
          <w:sz w:val="28"/>
          <w:szCs w:val="28"/>
        </w:rPr>
      </w:pPr>
      <w:r w:rsidRPr="0007549D">
        <w:rPr>
          <w:sz w:val="28"/>
          <w:szCs w:val="28"/>
        </w:rPr>
        <w:t>The angel said, “Don’t be afraid! Look! I bring good news to you—wonderful, joyous news for all people. </w:t>
      </w:r>
      <w:r w:rsidRPr="0007549D">
        <w:rPr>
          <w:b/>
          <w:bCs/>
          <w:sz w:val="28"/>
          <w:szCs w:val="28"/>
          <w:vertAlign w:val="superscript"/>
        </w:rPr>
        <w:t> </w:t>
      </w:r>
      <w:r w:rsidRPr="0007549D">
        <w:rPr>
          <w:sz w:val="28"/>
          <w:szCs w:val="28"/>
        </w:rPr>
        <w:t>Your savior is born today in David’s city. He is Christ the Lord. </w:t>
      </w:r>
    </w:p>
    <w:p w14:paraId="46FE8910" w14:textId="0D101E12" w:rsidR="0007549D" w:rsidRPr="0007549D" w:rsidRDefault="0007549D" w:rsidP="0007549D">
      <w:pPr>
        <w:rPr>
          <w:sz w:val="28"/>
          <w:szCs w:val="28"/>
        </w:rPr>
      </w:pPr>
      <w:r w:rsidRPr="0007549D">
        <w:rPr>
          <w:sz w:val="28"/>
          <w:szCs w:val="28"/>
        </w:rPr>
        <w:t>The word of God for the people of God.</w:t>
      </w:r>
    </w:p>
    <w:p w14:paraId="4185F369" w14:textId="4DE9CCBC" w:rsidR="0007549D" w:rsidRPr="0007549D" w:rsidRDefault="0007549D" w:rsidP="0007549D">
      <w:pPr>
        <w:rPr>
          <w:b/>
          <w:bCs/>
          <w:sz w:val="28"/>
          <w:szCs w:val="28"/>
        </w:rPr>
      </w:pPr>
      <w:r w:rsidRPr="0007549D">
        <w:rPr>
          <w:b/>
          <w:bCs/>
          <w:sz w:val="28"/>
          <w:szCs w:val="28"/>
        </w:rPr>
        <w:t>Thanks be to God.</w:t>
      </w:r>
    </w:p>
    <w:p w14:paraId="65ACF940" w14:textId="77777777" w:rsidR="0007549D" w:rsidRPr="0007549D" w:rsidRDefault="0007549D" w:rsidP="0007549D">
      <w:pPr>
        <w:rPr>
          <w:sz w:val="28"/>
          <w:szCs w:val="28"/>
        </w:rPr>
      </w:pPr>
    </w:p>
    <w:p w14:paraId="181589CF" w14:textId="77777777" w:rsidR="0007549D" w:rsidRPr="0007549D" w:rsidRDefault="0007549D">
      <w:pPr>
        <w:rPr>
          <w:sz w:val="28"/>
          <w:szCs w:val="28"/>
        </w:rPr>
      </w:pPr>
    </w:p>
    <w:sectPr w:rsidR="0007549D" w:rsidRPr="00075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06606E"/>
    <w:lvl w:ilvl="0">
      <w:start w:val="1"/>
      <w:numFmt w:val="bullet"/>
      <w:pStyle w:val="ListBullet"/>
      <w:lvlText w:val=""/>
      <w:lvlJc w:val="left"/>
      <w:pPr>
        <w:tabs>
          <w:tab w:val="num" w:pos="630"/>
        </w:tabs>
        <w:ind w:left="630" w:hanging="360"/>
      </w:pPr>
      <w:rPr>
        <w:rFonts w:ascii="Symbol" w:hAnsi="Symbol" w:hint="default"/>
      </w:rPr>
    </w:lvl>
  </w:abstractNum>
  <w:num w:numId="1" w16cid:durableId="141308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9D"/>
    <w:rsid w:val="0007549D"/>
    <w:rsid w:val="006A5434"/>
    <w:rsid w:val="008A2F57"/>
    <w:rsid w:val="009C3DB0"/>
    <w:rsid w:val="009F2EDC"/>
    <w:rsid w:val="009F462B"/>
    <w:rsid w:val="00BB5911"/>
    <w:rsid w:val="00D13341"/>
    <w:rsid w:val="00F47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E857"/>
  <w15:chartTrackingRefBased/>
  <w15:docId w15:val="{4D4B44D4-B870-4643-930D-A4D030E2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49D"/>
    <w:rPr>
      <w:rFonts w:eastAsiaTheme="majorEastAsia" w:cstheme="majorBidi"/>
      <w:color w:val="272727" w:themeColor="text1" w:themeTint="D8"/>
    </w:rPr>
  </w:style>
  <w:style w:type="paragraph" w:styleId="Title">
    <w:name w:val="Title"/>
    <w:basedOn w:val="Normal"/>
    <w:next w:val="Normal"/>
    <w:link w:val="TitleChar"/>
    <w:uiPriority w:val="10"/>
    <w:qFormat/>
    <w:rsid w:val="00075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49D"/>
    <w:pPr>
      <w:spacing w:before="160"/>
      <w:jc w:val="center"/>
    </w:pPr>
    <w:rPr>
      <w:i/>
      <w:iCs/>
      <w:color w:val="404040" w:themeColor="text1" w:themeTint="BF"/>
    </w:rPr>
  </w:style>
  <w:style w:type="character" w:customStyle="1" w:styleId="QuoteChar">
    <w:name w:val="Quote Char"/>
    <w:basedOn w:val="DefaultParagraphFont"/>
    <w:link w:val="Quote"/>
    <w:uiPriority w:val="29"/>
    <w:rsid w:val="0007549D"/>
    <w:rPr>
      <w:i/>
      <w:iCs/>
      <w:color w:val="404040" w:themeColor="text1" w:themeTint="BF"/>
    </w:rPr>
  </w:style>
  <w:style w:type="paragraph" w:styleId="ListParagraph">
    <w:name w:val="List Paragraph"/>
    <w:basedOn w:val="Normal"/>
    <w:uiPriority w:val="34"/>
    <w:qFormat/>
    <w:rsid w:val="0007549D"/>
    <w:pPr>
      <w:ind w:left="720"/>
      <w:contextualSpacing/>
    </w:pPr>
  </w:style>
  <w:style w:type="character" w:styleId="IntenseEmphasis">
    <w:name w:val="Intense Emphasis"/>
    <w:basedOn w:val="DefaultParagraphFont"/>
    <w:uiPriority w:val="21"/>
    <w:qFormat/>
    <w:rsid w:val="0007549D"/>
    <w:rPr>
      <w:i/>
      <w:iCs/>
      <w:color w:val="0F4761" w:themeColor="accent1" w:themeShade="BF"/>
    </w:rPr>
  </w:style>
  <w:style w:type="paragraph" w:styleId="IntenseQuote">
    <w:name w:val="Intense Quote"/>
    <w:basedOn w:val="Normal"/>
    <w:next w:val="Normal"/>
    <w:link w:val="IntenseQuoteChar"/>
    <w:uiPriority w:val="30"/>
    <w:qFormat/>
    <w:rsid w:val="00075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49D"/>
    <w:rPr>
      <w:i/>
      <w:iCs/>
      <w:color w:val="0F4761" w:themeColor="accent1" w:themeShade="BF"/>
    </w:rPr>
  </w:style>
  <w:style w:type="character" w:styleId="IntenseReference">
    <w:name w:val="Intense Reference"/>
    <w:basedOn w:val="DefaultParagraphFont"/>
    <w:uiPriority w:val="32"/>
    <w:qFormat/>
    <w:rsid w:val="0007549D"/>
    <w:rPr>
      <w:b/>
      <w:bCs/>
      <w:smallCaps/>
      <w:color w:val="0F4761" w:themeColor="accent1" w:themeShade="BF"/>
      <w:spacing w:val="5"/>
    </w:rPr>
  </w:style>
  <w:style w:type="paragraph" w:styleId="ListBullet">
    <w:name w:val="List Bullet"/>
    <w:basedOn w:val="Normal"/>
    <w:uiPriority w:val="99"/>
    <w:unhideWhenUsed/>
    <w:rsid w:val="009F2ED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149520">
      <w:bodyDiv w:val="1"/>
      <w:marLeft w:val="0"/>
      <w:marRight w:val="0"/>
      <w:marTop w:val="0"/>
      <w:marBottom w:val="0"/>
      <w:divBdr>
        <w:top w:val="none" w:sz="0" w:space="0" w:color="auto"/>
        <w:left w:val="none" w:sz="0" w:space="0" w:color="auto"/>
        <w:bottom w:val="none" w:sz="0" w:space="0" w:color="auto"/>
        <w:right w:val="none" w:sz="0" w:space="0" w:color="auto"/>
      </w:divBdr>
    </w:div>
    <w:div w:id="730888388">
      <w:bodyDiv w:val="1"/>
      <w:marLeft w:val="0"/>
      <w:marRight w:val="0"/>
      <w:marTop w:val="0"/>
      <w:marBottom w:val="0"/>
      <w:divBdr>
        <w:top w:val="none" w:sz="0" w:space="0" w:color="auto"/>
        <w:left w:val="none" w:sz="0" w:space="0" w:color="auto"/>
        <w:bottom w:val="none" w:sz="0" w:space="0" w:color="auto"/>
        <w:right w:val="none" w:sz="0" w:space="0" w:color="auto"/>
      </w:divBdr>
    </w:div>
    <w:div w:id="1017122131">
      <w:bodyDiv w:val="1"/>
      <w:marLeft w:val="0"/>
      <w:marRight w:val="0"/>
      <w:marTop w:val="0"/>
      <w:marBottom w:val="0"/>
      <w:divBdr>
        <w:top w:val="none" w:sz="0" w:space="0" w:color="auto"/>
        <w:left w:val="none" w:sz="0" w:space="0" w:color="auto"/>
        <w:bottom w:val="none" w:sz="0" w:space="0" w:color="auto"/>
        <w:right w:val="none" w:sz="0" w:space="0" w:color="auto"/>
      </w:divBdr>
    </w:div>
    <w:div w:id="1851219352">
      <w:bodyDiv w:val="1"/>
      <w:marLeft w:val="0"/>
      <w:marRight w:val="0"/>
      <w:marTop w:val="0"/>
      <w:marBottom w:val="0"/>
      <w:divBdr>
        <w:top w:val="none" w:sz="0" w:space="0" w:color="auto"/>
        <w:left w:val="none" w:sz="0" w:space="0" w:color="auto"/>
        <w:bottom w:val="none" w:sz="0" w:space="0" w:color="auto"/>
        <w:right w:val="none" w:sz="0" w:space="0" w:color="auto"/>
      </w:divBdr>
    </w:div>
    <w:div w:id="1956710887">
      <w:bodyDiv w:val="1"/>
      <w:marLeft w:val="0"/>
      <w:marRight w:val="0"/>
      <w:marTop w:val="0"/>
      <w:marBottom w:val="0"/>
      <w:divBdr>
        <w:top w:val="none" w:sz="0" w:space="0" w:color="auto"/>
        <w:left w:val="none" w:sz="0" w:space="0" w:color="auto"/>
        <w:bottom w:val="none" w:sz="0" w:space="0" w:color="auto"/>
        <w:right w:val="none" w:sz="0" w:space="0" w:color="auto"/>
      </w:divBdr>
    </w:div>
    <w:div w:id="19754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5</cp:revision>
  <dcterms:created xsi:type="dcterms:W3CDTF">2024-12-06T18:17:00Z</dcterms:created>
  <dcterms:modified xsi:type="dcterms:W3CDTF">2024-12-06T18:44:00Z</dcterms:modified>
</cp:coreProperties>
</file>